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BA4" w:rsidRPr="00747BA4" w:rsidRDefault="00747BA4" w:rsidP="00747BA4">
      <w:pPr>
        <w:ind w:left="-851" w:right="-613"/>
        <w:rPr>
          <w:rFonts w:ascii="Arial" w:hAnsi="Arial" w:cs="Arial"/>
          <w:color w:val="000000"/>
          <w:szCs w:val="24"/>
          <w:lang w:eastAsia="en-US"/>
        </w:rPr>
      </w:pPr>
      <w:r w:rsidRPr="00747BA4">
        <w:rPr>
          <w:noProof/>
          <w:sz w:val="20"/>
        </w:rPr>
        <w:drawing>
          <wp:anchor distT="0" distB="0" distL="114300" distR="114300" simplePos="0" relativeHeight="251658240" behindDoc="1" locked="0" layoutInCell="1" allowOverlap="1">
            <wp:simplePos x="0" y="0"/>
            <wp:positionH relativeFrom="column">
              <wp:posOffset>5429250</wp:posOffset>
            </wp:positionH>
            <wp:positionV relativeFrom="paragraph">
              <wp:posOffset>-1207770</wp:posOffset>
            </wp:positionV>
            <wp:extent cx="1028700" cy="1028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ymouth-Waterfront-Partnership-BID-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14:sizeRelH relativeFrom="margin">
              <wp14:pctWidth>0</wp14:pctWidth>
            </wp14:sizeRelH>
            <wp14:sizeRelV relativeFrom="margin">
              <wp14:pctHeight>0</wp14:pctHeight>
            </wp14:sizeRelV>
          </wp:anchor>
        </w:drawing>
      </w:r>
      <w:r w:rsidRPr="00747BA4">
        <w:rPr>
          <w:rFonts w:ascii="Arial" w:hAnsi="Arial" w:cs="Arial"/>
          <w:color w:val="000000"/>
          <w:szCs w:val="24"/>
          <w:lang w:eastAsia="en-US"/>
        </w:rPr>
        <w:t>Please find your invoice for the coming year, thank you for your support in what are very challenging times. There will be no increase to the bid levy for the entirety of the BID term 3 which runs until March 2027.</w:t>
      </w:r>
    </w:p>
    <w:p w:rsidR="00747BA4" w:rsidRPr="00747BA4" w:rsidRDefault="00747BA4" w:rsidP="00747BA4">
      <w:pPr>
        <w:ind w:left="-851" w:right="-613"/>
        <w:rPr>
          <w:rFonts w:ascii="Arial" w:hAnsi="Arial" w:cs="Arial"/>
          <w:color w:val="000000"/>
          <w:szCs w:val="24"/>
          <w:lang w:eastAsia="en-US"/>
        </w:rPr>
      </w:pPr>
    </w:p>
    <w:p w:rsidR="00747BA4" w:rsidRPr="00747BA4" w:rsidRDefault="00747BA4" w:rsidP="00747BA4">
      <w:pPr>
        <w:ind w:left="-851" w:right="-613"/>
        <w:rPr>
          <w:rFonts w:ascii="Arial" w:hAnsi="Arial" w:cs="Arial"/>
          <w:color w:val="000000"/>
          <w:szCs w:val="24"/>
          <w:lang w:eastAsia="en-US"/>
        </w:rPr>
      </w:pPr>
      <w:r w:rsidRPr="00747BA4">
        <w:rPr>
          <w:rFonts w:ascii="Arial" w:hAnsi="Arial" w:cs="Arial"/>
          <w:color w:val="000000"/>
          <w:szCs w:val="24"/>
          <w:lang w:eastAsia="en-US"/>
        </w:rPr>
        <w:t xml:space="preserve">We are concentrating on delivering the business plan you voted on and are looking to enhance the services we offer.   </w:t>
      </w:r>
    </w:p>
    <w:p w:rsidR="00747BA4" w:rsidRPr="00747BA4" w:rsidRDefault="00747BA4" w:rsidP="00747BA4">
      <w:pPr>
        <w:ind w:left="-851" w:right="-613"/>
        <w:rPr>
          <w:rFonts w:ascii="Arial" w:hAnsi="Arial" w:cs="Arial"/>
          <w:color w:val="000000"/>
          <w:szCs w:val="24"/>
          <w:lang w:eastAsia="en-US"/>
        </w:rPr>
      </w:pPr>
    </w:p>
    <w:p w:rsidR="00747BA4" w:rsidRPr="00322C32" w:rsidRDefault="00747BA4" w:rsidP="00747BA4">
      <w:pPr>
        <w:ind w:left="-851" w:right="-613"/>
        <w:rPr>
          <w:rFonts w:ascii="Arial" w:hAnsi="Arial" w:cs="Arial"/>
          <w:color w:val="0070C0"/>
          <w:szCs w:val="24"/>
          <w:lang w:eastAsia="en-US"/>
        </w:rPr>
      </w:pPr>
      <w:r w:rsidRPr="00322C32">
        <w:rPr>
          <w:rFonts w:ascii="Arial" w:hAnsi="Arial" w:cs="Arial"/>
          <w:color w:val="0070C0"/>
          <w:szCs w:val="24"/>
          <w:lang w:eastAsia="en-US"/>
        </w:rPr>
        <w:t>https://waterfrontbid.co.uk/wp-content/uploads/2021/10/PWP-BID3-BP-FINAL.pdf</w:t>
      </w:r>
    </w:p>
    <w:p w:rsidR="00747BA4" w:rsidRPr="00747BA4" w:rsidRDefault="00747BA4" w:rsidP="00747BA4">
      <w:pPr>
        <w:ind w:left="-851" w:right="-613"/>
        <w:rPr>
          <w:rFonts w:ascii="Arial" w:hAnsi="Arial" w:cs="Arial"/>
          <w:color w:val="000000"/>
          <w:szCs w:val="24"/>
          <w:lang w:eastAsia="en-US"/>
        </w:rPr>
      </w:pPr>
    </w:p>
    <w:p w:rsidR="00747BA4" w:rsidRPr="00747BA4" w:rsidRDefault="00747BA4" w:rsidP="00747BA4">
      <w:pPr>
        <w:ind w:left="-851" w:right="-613"/>
        <w:rPr>
          <w:rFonts w:ascii="Arial" w:hAnsi="Arial" w:cs="Arial"/>
          <w:color w:val="000000"/>
          <w:szCs w:val="24"/>
          <w:lang w:eastAsia="en-US"/>
        </w:rPr>
      </w:pPr>
      <w:r w:rsidRPr="00747BA4">
        <w:rPr>
          <w:rFonts w:ascii="Arial" w:hAnsi="Arial" w:cs="Arial"/>
          <w:color w:val="000000"/>
          <w:szCs w:val="24"/>
          <w:lang w:eastAsia="en-US"/>
        </w:rPr>
        <w:t>We have appointed a new Business Liaison Manager-Kim Downer from the Duke of Cornwall and before that the Pavilions who has great experience and knowledge of Plymouth and has also been a levy payer. She will be visiting businesses very shortly!</w:t>
      </w:r>
    </w:p>
    <w:p w:rsidR="00747BA4" w:rsidRPr="00747BA4" w:rsidRDefault="00747BA4" w:rsidP="00747BA4">
      <w:pPr>
        <w:ind w:left="-851" w:right="-613"/>
        <w:rPr>
          <w:rFonts w:ascii="Arial" w:hAnsi="Arial" w:cs="Arial"/>
          <w:color w:val="000000"/>
          <w:szCs w:val="24"/>
          <w:lang w:eastAsia="en-US"/>
        </w:rPr>
      </w:pPr>
    </w:p>
    <w:p w:rsidR="00747BA4" w:rsidRPr="00747BA4" w:rsidRDefault="00747BA4" w:rsidP="00747BA4">
      <w:pPr>
        <w:ind w:left="-851" w:right="-613"/>
        <w:rPr>
          <w:rFonts w:ascii="Arial" w:hAnsi="Arial" w:cs="Arial"/>
          <w:color w:val="000000"/>
          <w:szCs w:val="24"/>
          <w:lang w:eastAsia="en-US"/>
        </w:rPr>
      </w:pPr>
      <w:r w:rsidRPr="00747BA4">
        <w:rPr>
          <w:rFonts w:ascii="Arial" w:hAnsi="Arial" w:cs="Arial"/>
          <w:color w:val="000000"/>
          <w:szCs w:val="24"/>
          <w:lang w:eastAsia="en-US"/>
        </w:rPr>
        <w:t>Key PWP events for 2023</w:t>
      </w:r>
    </w:p>
    <w:p w:rsidR="00747BA4" w:rsidRPr="00747BA4" w:rsidRDefault="00747BA4" w:rsidP="00747BA4">
      <w:pPr>
        <w:ind w:left="-851" w:right="-613"/>
        <w:rPr>
          <w:rFonts w:ascii="Arial" w:hAnsi="Arial" w:cs="Arial"/>
          <w:color w:val="000000"/>
          <w:szCs w:val="24"/>
          <w:lang w:eastAsia="en-US"/>
        </w:rPr>
      </w:pPr>
    </w:p>
    <w:p w:rsidR="00747BA4" w:rsidRPr="00747BA4" w:rsidRDefault="00747BA4" w:rsidP="00747BA4">
      <w:pPr>
        <w:pStyle w:val="ListParagraph"/>
        <w:numPr>
          <w:ilvl w:val="0"/>
          <w:numId w:val="1"/>
        </w:numPr>
        <w:ind w:left="993" w:right="-613"/>
        <w:rPr>
          <w:rFonts w:ascii="Arial" w:hAnsi="Arial" w:cs="Arial"/>
          <w:color w:val="000000"/>
          <w:szCs w:val="24"/>
          <w:lang w:eastAsia="en-US"/>
        </w:rPr>
      </w:pPr>
      <w:r w:rsidRPr="00747BA4">
        <w:rPr>
          <w:rFonts w:ascii="Arial" w:hAnsi="Arial" w:cs="Arial"/>
          <w:color w:val="000000"/>
          <w:szCs w:val="24"/>
          <w:lang w:eastAsia="en-US"/>
        </w:rPr>
        <w:t>Britain in Bloom, which will have a sustainability and sea theme from Spring onwards-judging in July</w:t>
      </w:r>
    </w:p>
    <w:p w:rsidR="00747BA4" w:rsidRPr="00747BA4" w:rsidRDefault="00747BA4" w:rsidP="00747BA4">
      <w:pPr>
        <w:pStyle w:val="ListParagraph"/>
        <w:numPr>
          <w:ilvl w:val="0"/>
          <w:numId w:val="1"/>
        </w:numPr>
        <w:ind w:left="993" w:right="-613"/>
        <w:rPr>
          <w:rFonts w:ascii="Arial" w:hAnsi="Arial" w:cs="Arial"/>
          <w:color w:val="000000"/>
          <w:szCs w:val="24"/>
          <w:lang w:eastAsia="en-US"/>
        </w:rPr>
      </w:pPr>
      <w:r w:rsidRPr="00747BA4">
        <w:rPr>
          <w:rFonts w:ascii="Arial" w:hAnsi="Arial" w:cs="Arial"/>
          <w:color w:val="000000"/>
          <w:szCs w:val="24"/>
          <w:lang w:eastAsia="en-US"/>
        </w:rPr>
        <w:t>Pirates weekend 20/21 May</w:t>
      </w:r>
    </w:p>
    <w:p w:rsidR="00747BA4" w:rsidRPr="00747BA4" w:rsidRDefault="00747BA4" w:rsidP="00747BA4">
      <w:pPr>
        <w:pStyle w:val="ListParagraph"/>
        <w:numPr>
          <w:ilvl w:val="0"/>
          <w:numId w:val="1"/>
        </w:numPr>
        <w:ind w:left="993" w:right="-613"/>
        <w:rPr>
          <w:rFonts w:ascii="Arial" w:hAnsi="Arial" w:cs="Arial"/>
          <w:color w:val="000000"/>
          <w:szCs w:val="24"/>
          <w:lang w:eastAsia="en-US"/>
        </w:rPr>
      </w:pPr>
      <w:r w:rsidRPr="00747BA4">
        <w:rPr>
          <w:rFonts w:ascii="Arial" w:hAnsi="Arial" w:cs="Arial"/>
          <w:color w:val="000000"/>
          <w:szCs w:val="24"/>
          <w:lang w:eastAsia="en-US"/>
        </w:rPr>
        <w:t>Seafood Festival 16/17 September</w:t>
      </w:r>
    </w:p>
    <w:p w:rsidR="00747BA4" w:rsidRPr="00747BA4" w:rsidRDefault="00747BA4" w:rsidP="00747BA4">
      <w:pPr>
        <w:pStyle w:val="ListParagraph"/>
        <w:numPr>
          <w:ilvl w:val="0"/>
          <w:numId w:val="1"/>
        </w:numPr>
        <w:ind w:left="993" w:right="-613"/>
        <w:rPr>
          <w:rFonts w:ascii="Arial" w:hAnsi="Arial" w:cs="Arial"/>
          <w:color w:val="000000"/>
          <w:szCs w:val="24"/>
          <w:lang w:eastAsia="en-US"/>
        </w:rPr>
      </w:pPr>
      <w:r w:rsidRPr="00747BA4">
        <w:rPr>
          <w:rFonts w:ascii="Arial" w:hAnsi="Arial" w:cs="Arial"/>
          <w:color w:val="000000"/>
          <w:szCs w:val="24"/>
          <w:lang w:eastAsia="en-US"/>
        </w:rPr>
        <w:t>Barbican lights switch on 18</w:t>
      </w:r>
      <w:r w:rsidRPr="00747BA4">
        <w:rPr>
          <w:rFonts w:ascii="Arial" w:hAnsi="Arial" w:cs="Arial"/>
          <w:color w:val="000000"/>
          <w:szCs w:val="24"/>
          <w:vertAlign w:val="superscript"/>
          <w:lang w:eastAsia="en-US"/>
        </w:rPr>
        <w:t>th</w:t>
      </w:r>
      <w:r w:rsidRPr="00747BA4">
        <w:rPr>
          <w:rFonts w:ascii="Arial" w:hAnsi="Arial" w:cs="Arial"/>
          <w:color w:val="000000"/>
          <w:szCs w:val="24"/>
          <w:lang w:eastAsia="en-US"/>
        </w:rPr>
        <w:t xml:space="preserve"> November (TBC)</w:t>
      </w:r>
    </w:p>
    <w:p w:rsidR="00747BA4" w:rsidRPr="00747BA4" w:rsidRDefault="00747BA4" w:rsidP="00747BA4">
      <w:pPr>
        <w:ind w:left="-851" w:right="-613"/>
        <w:rPr>
          <w:rFonts w:ascii="Arial" w:hAnsi="Arial" w:cs="Arial"/>
          <w:color w:val="000000"/>
          <w:szCs w:val="24"/>
          <w:lang w:eastAsia="en-US"/>
        </w:rPr>
      </w:pPr>
    </w:p>
    <w:p w:rsidR="00747BA4" w:rsidRPr="00747BA4" w:rsidRDefault="00747BA4" w:rsidP="00747BA4">
      <w:pPr>
        <w:ind w:left="-851" w:right="-613"/>
        <w:rPr>
          <w:rFonts w:ascii="Arial" w:hAnsi="Arial" w:cs="Arial"/>
          <w:color w:val="000000"/>
          <w:szCs w:val="24"/>
          <w:lang w:eastAsia="en-US"/>
        </w:rPr>
      </w:pPr>
      <w:r w:rsidRPr="00747BA4">
        <w:rPr>
          <w:rFonts w:ascii="Arial" w:hAnsi="Arial" w:cs="Arial"/>
          <w:b/>
          <w:bCs/>
          <w:color w:val="000000"/>
          <w:szCs w:val="24"/>
          <w:lang w:eastAsia="en-US"/>
        </w:rPr>
        <w:t>All of these events will be expanded to take in more areas of the waterfront, and levy payers will have special incentives to join the events and get involved in the communication to ensure you benefit from the additional footfall</w:t>
      </w:r>
      <w:r w:rsidRPr="00747BA4">
        <w:rPr>
          <w:rFonts w:ascii="Arial" w:hAnsi="Arial" w:cs="Arial"/>
          <w:color w:val="000000"/>
          <w:szCs w:val="24"/>
          <w:lang w:eastAsia="en-US"/>
        </w:rPr>
        <w:t xml:space="preserve">. We are also planning smaller events throughout the year and will of course promote anything you are offering via the PWP channels. As well as this please don’t forget you have bronze membership of Destination Plymouth and lots of free training programs such as Green Tourism and social media/marketing. </w:t>
      </w:r>
    </w:p>
    <w:p w:rsidR="00747BA4" w:rsidRPr="00747BA4" w:rsidRDefault="00747BA4" w:rsidP="00747BA4">
      <w:pPr>
        <w:ind w:left="-851" w:right="-613"/>
        <w:rPr>
          <w:rFonts w:ascii="Arial" w:hAnsi="Arial" w:cs="Arial"/>
          <w:color w:val="000000"/>
          <w:szCs w:val="24"/>
          <w:lang w:eastAsia="en-US"/>
        </w:rPr>
      </w:pPr>
    </w:p>
    <w:p w:rsidR="00747BA4" w:rsidRPr="00747BA4" w:rsidRDefault="00747BA4" w:rsidP="00747BA4">
      <w:pPr>
        <w:ind w:left="-851" w:right="-613"/>
        <w:rPr>
          <w:rFonts w:ascii="Arial" w:hAnsi="Arial" w:cs="Arial"/>
          <w:color w:val="000000"/>
          <w:szCs w:val="24"/>
          <w:lang w:eastAsia="en-US"/>
        </w:rPr>
      </w:pPr>
      <w:r w:rsidRPr="00747BA4">
        <w:rPr>
          <w:rFonts w:ascii="Arial" w:hAnsi="Arial" w:cs="Arial"/>
          <w:color w:val="000000"/>
          <w:szCs w:val="24"/>
          <w:lang w:eastAsia="en-US"/>
        </w:rPr>
        <w:t xml:space="preserve">We also offer a cost reduction service, at present via </w:t>
      </w:r>
      <w:proofErr w:type="spellStart"/>
      <w:r w:rsidRPr="00747BA4">
        <w:rPr>
          <w:rFonts w:ascii="Arial" w:hAnsi="Arial" w:cs="Arial"/>
          <w:color w:val="000000"/>
          <w:szCs w:val="24"/>
          <w:lang w:eastAsia="en-US"/>
        </w:rPr>
        <w:t>Smarta</w:t>
      </w:r>
      <w:proofErr w:type="spellEnd"/>
      <w:r w:rsidRPr="00747BA4">
        <w:rPr>
          <w:rFonts w:ascii="Arial" w:hAnsi="Arial" w:cs="Arial"/>
          <w:color w:val="000000"/>
          <w:szCs w:val="24"/>
          <w:lang w:eastAsia="en-US"/>
        </w:rPr>
        <w:t>, this looks at all of your current costs and may be able to offer a better deal. We also hoping to organise a full day event where you can all drop in to see the full ranges of services and benefits you can use being a levy payer of the partnership.</w:t>
      </w:r>
    </w:p>
    <w:p w:rsidR="00747BA4" w:rsidRPr="00747BA4" w:rsidRDefault="00747BA4" w:rsidP="00747BA4">
      <w:pPr>
        <w:ind w:left="-851" w:right="-613"/>
        <w:rPr>
          <w:rFonts w:ascii="Arial" w:hAnsi="Arial" w:cs="Arial"/>
          <w:color w:val="000000"/>
          <w:szCs w:val="24"/>
          <w:lang w:eastAsia="en-US"/>
        </w:rPr>
      </w:pPr>
    </w:p>
    <w:p w:rsidR="00747BA4" w:rsidRPr="00747BA4" w:rsidRDefault="00747BA4" w:rsidP="00747BA4">
      <w:pPr>
        <w:ind w:left="-851" w:right="-613"/>
        <w:rPr>
          <w:rFonts w:ascii="Arial" w:hAnsi="Arial" w:cs="Arial"/>
          <w:color w:val="000000"/>
          <w:szCs w:val="24"/>
          <w:lang w:eastAsia="en-US"/>
        </w:rPr>
      </w:pPr>
      <w:r w:rsidRPr="00747BA4">
        <w:rPr>
          <w:rFonts w:ascii="Arial" w:hAnsi="Arial" w:cs="Arial"/>
          <w:color w:val="000000"/>
          <w:szCs w:val="24"/>
          <w:lang w:eastAsia="en-US"/>
        </w:rPr>
        <w:t>With regard to the ambassador role, which was very popular, this was funded by ERDF monies and of course we no longer have access to European funding anymore. However we are working in conjunction with City College Plymouth with regard to relaunching this role-more details will be issued when available.</w:t>
      </w:r>
    </w:p>
    <w:p w:rsidR="00747BA4" w:rsidRPr="00747BA4" w:rsidRDefault="00747BA4" w:rsidP="00747BA4">
      <w:pPr>
        <w:ind w:left="-851" w:right="-613"/>
        <w:rPr>
          <w:rFonts w:ascii="Arial" w:hAnsi="Arial" w:cs="Arial"/>
          <w:color w:val="000000"/>
          <w:szCs w:val="24"/>
          <w:lang w:eastAsia="en-US"/>
        </w:rPr>
      </w:pPr>
    </w:p>
    <w:p w:rsidR="00747BA4" w:rsidRPr="00747BA4" w:rsidRDefault="00747BA4" w:rsidP="00747BA4">
      <w:pPr>
        <w:ind w:left="-851" w:right="-613"/>
        <w:rPr>
          <w:rFonts w:ascii="Arial" w:hAnsi="Arial" w:cs="Arial"/>
          <w:color w:val="000000"/>
          <w:szCs w:val="24"/>
          <w:lang w:eastAsia="en-US"/>
        </w:rPr>
      </w:pPr>
      <w:r w:rsidRPr="00747BA4">
        <w:rPr>
          <w:rFonts w:ascii="Arial" w:hAnsi="Arial" w:cs="Arial"/>
          <w:color w:val="000000"/>
          <w:szCs w:val="24"/>
          <w:lang w:eastAsia="en-US"/>
        </w:rPr>
        <w:t>Please be assured we are doing all we can to help your business and to promote Plymouth to an even bigger audience than ever. Recent positive coverage in the Daily Telegraph was the result of the BID working with other stakeholders to generate such great publicity, this of course includes the TV coverage of the largest Cruise Ship-Rotterdam, to visit Plymouth.</w:t>
      </w:r>
    </w:p>
    <w:p w:rsidR="00747BA4" w:rsidRPr="00747BA4" w:rsidRDefault="00747BA4" w:rsidP="00747BA4">
      <w:pPr>
        <w:ind w:left="-851" w:right="-613"/>
        <w:rPr>
          <w:rFonts w:ascii="Arial" w:hAnsi="Arial" w:cs="Arial"/>
          <w:color w:val="000000"/>
          <w:szCs w:val="24"/>
          <w:lang w:eastAsia="en-US"/>
        </w:rPr>
      </w:pPr>
    </w:p>
    <w:p w:rsidR="00747BA4" w:rsidRPr="00747BA4" w:rsidRDefault="00747BA4" w:rsidP="00747BA4">
      <w:pPr>
        <w:ind w:left="-851" w:right="-613"/>
        <w:rPr>
          <w:rFonts w:ascii="Arial" w:hAnsi="Arial" w:cs="Arial"/>
          <w:color w:val="000000"/>
          <w:szCs w:val="24"/>
          <w:lang w:eastAsia="en-US"/>
        </w:rPr>
      </w:pPr>
      <w:r w:rsidRPr="00747BA4">
        <w:rPr>
          <w:rFonts w:ascii="Arial" w:hAnsi="Arial" w:cs="Arial"/>
          <w:color w:val="000000"/>
          <w:szCs w:val="24"/>
          <w:lang w:eastAsia="en-US"/>
        </w:rPr>
        <w:t>I hope 2023 is a good year for you</w:t>
      </w:r>
    </w:p>
    <w:p w:rsidR="00747BA4" w:rsidRPr="00747BA4" w:rsidRDefault="00747BA4" w:rsidP="00747BA4">
      <w:pPr>
        <w:ind w:left="-851" w:right="-613"/>
        <w:rPr>
          <w:rFonts w:ascii="Arial" w:hAnsi="Arial" w:cs="Arial"/>
          <w:color w:val="000000"/>
          <w:szCs w:val="24"/>
          <w:lang w:eastAsia="en-US"/>
        </w:rPr>
      </w:pPr>
    </w:p>
    <w:p w:rsidR="00747BA4" w:rsidRPr="00747BA4" w:rsidRDefault="00747BA4" w:rsidP="00747BA4">
      <w:pPr>
        <w:ind w:left="-851" w:right="-613"/>
        <w:rPr>
          <w:rFonts w:ascii="Arial" w:hAnsi="Arial" w:cs="Arial"/>
          <w:color w:val="000000"/>
          <w:szCs w:val="24"/>
          <w:lang w:eastAsia="en-US"/>
        </w:rPr>
      </w:pPr>
      <w:r w:rsidRPr="00747BA4">
        <w:rPr>
          <w:rFonts w:ascii="Arial" w:hAnsi="Arial" w:cs="Arial"/>
          <w:color w:val="000000"/>
          <w:szCs w:val="24"/>
          <w:lang w:eastAsia="en-US"/>
        </w:rPr>
        <w:t>Kind Regards</w:t>
      </w:r>
    </w:p>
    <w:p w:rsidR="00747BA4" w:rsidRPr="00747BA4" w:rsidRDefault="00747BA4" w:rsidP="00747BA4">
      <w:pPr>
        <w:ind w:left="-851" w:right="-613"/>
        <w:rPr>
          <w:rFonts w:ascii="Arial" w:hAnsi="Arial" w:cs="Arial"/>
          <w:color w:val="000000"/>
          <w:szCs w:val="24"/>
          <w:lang w:eastAsia="en-US"/>
        </w:rPr>
      </w:pPr>
    </w:p>
    <w:p w:rsidR="00747BA4" w:rsidRPr="00747BA4" w:rsidRDefault="00747BA4" w:rsidP="00747BA4">
      <w:pPr>
        <w:ind w:left="-851" w:right="-613"/>
        <w:rPr>
          <w:rFonts w:ascii="Arial" w:hAnsi="Arial" w:cs="Arial"/>
          <w:color w:val="2F390A"/>
          <w:szCs w:val="24"/>
          <w:lang w:eastAsia="en-US"/>
        </w:rPr>
      </w:pPr>
      <w:r w:rsidRPr="00747BA4">
        <w:rPr>
          <w:rFonts w:ascii="Arial" w:hAnsi="Arial" w:cs="Arial"/>
          <w:b/>
          <w:bCs/>
          <w:color w:val="2F390A"/>
          <w:szCs w:val="24"/>
          <w:lang w:eastAsia="en-US"/>
        </w:rPr>
        <w:t>Jon Walton</w:t>
      </w:r>
      <w:r w:rsidRPr="00747BA4">
        <w:rPr>
          <w:rFonts w:ascii="Arial" w:hAnsi="Arial" w:cs="Arial"/>
          <w:b/>
          <w:bCs/>
          <w:color w:val="2F390A"/>
          <w:szCs w:val="24"/>
          <w:lang w:eastAsia="en-US"/>
        </w:rPr>
        <w:br/>
      </w:r>
      <w:r w:rsidRPr="00747BA4">
        <w:rPr>
          <w:rFonts w:ascii="Arial" w:hAnsi="Arial" w:cs="Arial"/>
          <w:color w:val="2F390A"/>
          <w:szCs w:val="24"/>
          <w:lang w:eastAsia="en-US"/>
        </w:rPr>
        <w:t>CEO Plymouth Waterfront Partnership</w:t>
      </w:r>
      <w:r w:rsidRPr="00747BA4">
        <w:rPr>
          <w:rFonts w:ascii="Arial" w:hAnsi="Arial" w:cs="Arial"/>
          <w:color w:val="2F390A"/>
          <w:szCs w:val="24"/>
          <w:lang w:eastAsia="en-US"/>
        </w:rPr>
        <w:br/>
        <w:t>Plymouth Waterfront Partnership</w:t>
      </w:r>
      <w:r w:rsidRPr="00747BA4">
        <w:rPr>
          <w:rFonts w:ascii="Arial" w:hAnsi="Arial" w:cs="Arial"/>
          <w:color w:val="2F390A"/>
          <w:szCs w:val="24"/>
          <w:lang w:eastAsia="en-US"/>
        </w:rPr>
        <w:br/>
      </w:r>
      <w:proofErr w:type="gramStart"/>
      <w:r w:rsidRPr="00747BA4">
        <w:rPr>
          <w:rFonts w:ascii="Arial" w:hAnsi="Arial" w:cs="Arial"/>
          <w:color w:val="2F390A"/>
          <w:szCs w:val="24"/>
          <w:lang w:eastAsia="en-US"/>
        </w:rPr>
        <w:t>C/o</w:t>
      </w:r>
      <w:proofErr w:type="gramEnd"/>
      <w:r w:rsidRPr="00747BA4">
        <w:rPr>
          <w:rFonts w:ascii="Arial" w:hAnsi="Arial" w:cs="Arial"/>
          <w:color w:val="2F390A"/>
          <w:szCs w:val="24"/>
          <w:lang w:eastAsia="en-US"/>
        </w:rPr>
        <w:t xml:space="preserve"> Ballard House</w:t>
      </w:r>
    </w:p>
    <w:p w:rsidR="00747BA4" w:rsidRPr="00747BA4" w:rsidRDefault="00747BA4" w:rsidP="00747BA4">
      <w:pPr>
        <w:spacing w:after="240"/>
        <w:ind w:left="-851" w:right="-613"/>
        <w:rPr>
          <w:rFonts w:ascii="Arial" w:hAnsi="Arial" w:cs="Arial"/>
          <w:color w:val="2F390A"/>
          <w:szCs w:val="24"/>
          <w:lang w:eastAsia="en-US"/>
        </w:rPr>
      </w:pPr>
      <w:r w:rsidRPr="00747BA4">
        <w:rPr>
          <w:rFonts w:ascii="Arial" w:hAnsi="Arial" w:cs="Arial"/>
          <w:color w:val="2F390A"/>
          <w:szCs w:val="24"/>
          <w:lang w:eastAsia="en-US"/>
        </w:rPr>
        <w:t>West Hoe Road</w:t>
      </w:r>
      <w:r w:rsidRPr="00747BA4">
        <w:rPr>
          <w:rFonts w:ascii="Arial" w:hAnsi="Arial" w:cs="Arial"/>
          <w:color w:val="2F390A"/>
          <w:szCs w:val="24"/>
          <w:lang w:eastAsia="en-US"/>
        </w:rPr>
        <w:br/>
        <w:t>Plymouth</w:t>
      </w:r>
      <w:r w:rsidRPr="00747BA4">
        <w:rPr>
          <w:rFonts w:ascii="Arial" w:hAnsi="Arial" w:cs="Arial"/>
          <w:color w:val="2F390A"/>
          <w:szCs w:val="24"/>
          <w:lang w:eastAsia="en-US"/>
        </w:rPr>
        <w:br/>
        <w:t>PL1 3BJ</w:t>
      </w:r>
    </w:p>
    <w:p w:rsidR="00747BA4" w:rsidRPr="00747BA4" w:rsidRDefault="00747BA4" w:rsidP="00747BA4">
      <w:pPr>
        <w:ind w:left="-851" w:right="-613"/>
        <w:rPr>
          <w:rFonts w:ascii="Arial" w:hAnsi="Arial" w:cs="Arial"/>
          <w:b/>
          <w:bCs/>
          <w:color w:val="2F390A"/>
          <w:szCs w:val="24"/>
          <w:lang w:eastAsia="en-US"/>
        </w:rPr>
      </w:pPr>
      <w:r w:rsidRPr="00747BA4">
        <w:rPr>
          <w:rFonts w:ascii="Arial" w:hAnsi="Arial" w:cs="Arial"/>
          <w:b/>
          <w:bCs/>
          <w:color w:val="2F390A"/>
          <w:szCs w:val="24"/>
          <w:lang w:eastAsia="en-US"/>
        </w:rPr>
        <w:t xml:space="preserve">T </w:t>
      </w:r>
      <w:r w:rsidRPr="00747BA4">
        <w:rPr>
          <w:rFonts w:ascii="Arial" w:hAnsi="Arial" w:cs="Arial"/>
          <w:color w:val="2F390A"/>
          <w:szCs w:val="24"/>
          <w:lang w:eastAsia="en-US"/>
        </w:rPr>
        <w:t>+441752304492</w:t>
      </w:r>
      <w:r w:rsidRPr="00747BA4">
        <w:rPr>
          <w:rFonts w:ascii="Arial" w:hAnsi="Arial" w:cs="Arial"/>
          <w:color w:val="2F390A"/>
          <w:szCs w:val="24"/>
          <w:lang w:eastAsia="en-US"/>
        </w:rPr>
        <w:br/>
      </w:r>
      <w:r w:rsidRPr="00747BA4">
        <w:rPr>
          <w:rFonts w:ascii="Arial" w:hAnsi="Arial" w:cs="Arial"/>
          <w:b/>
          <w:bCs/>
          <w:color w:val="2F390A"/>
          <w:szCs w:val="24"/>
          <w:lang w:eastAsia="en-US"/>
        </w:rPr>
        <w:t xml:space="preserve">E </w:t>
      </w:r>
      <w:r w:rsidRPr="00747BA4">
        <w:rPr>
          <w:rFonts w:ascii="Arial" w:hAnsi="Arial" w:cs="Arial"/>
          <w:szCs w:val="24"/>
          <w:lang w:eastAsia="en-US"/>
        </w:rPr>
        <w:t>jon.walton@plymouth.gov.uk</w:t>
      </w:r>
    </w:p>
    <w:p w:rsidR="00747BA4" w:rsidRPr="00747BA4" w:rsidRDefault="00747BA4" w:rsidP="00747BA4">
      <w:pPr>
        <w:ind w:left="-851" w:right="-613"/>
        <w:rPr>
          <w:rFonts w:ascii="Arial" w:hAnsi="Arial" w:cs="Arial"/>
          <w:color w:val="2F390A"/>
          <w:szCs w:val="24"/>
          <w:lang w:eastAsia="en-US"/>
        </w:rPr>
      </w:pPr>
      <w:r w:rsidRPr="00747BA4">
        <w:rPr>
          <w:rFonts w:ascii="Arial" w:hAnsi="Arial" w:cs="Arial"/>
          <w:szCs w:val="24"/>
          <w:lang w:eastAsia="en-US"/>
        </w:rPr>
        <w:t>www.plymouth.gov.uk</w:t>
      </w:r>
    </w:p>
    <w:p w:rsidR="00CA6DA3" w:rsidRPr="00747BA4" w:rsidRDefault="00CA6DA3" w:rsidP="00747BA4">
      <w:pPr>
        <w:ind w:left="-851" w:right="-613"/>
        <w:rPr>
          <w:sz w:val="20"/>
        </w:rPr>
      </w:pPr>
    </w:p>
    <w:sectPr w:rsidR="00CA6DA3" w:rsidRPr="00747BA4" w:rsidSect="00747BA4">
      <w:pgSz w:w="11906" w:h="16838"/>
      <w:pgMar w:top="2127"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9F04AF"/>
    <w:multiLevelType w:val="hybridMultilevel"/>
    <w:tmpl w:val="B3F44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BA4"/>
    <w:rsid w:val="00322C32"/>
    <w:rsid w:val="00747BA4"/>
    <w:rsid w:val="00CA6D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9521B3-FBDE-431A-844D-996B43F6B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BA4"/>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47BA4"/>
    <w:rPr>
      <w:color w:val="0000FF"/>
      <w:u w:val="single"/>
    </w:rPr>
  </w:style>
  <w:style w:type="paragraph" w:styleId="ListParagraph">
    <w:name w:val="List Paragraph"/>
    <w:basedOn w:val="Normal"/>
    <w:uiPriority w:val="34"/>
    <w:qFormat/>
    <w:rsid w:val="00747B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99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Delt Shared Services Ltd</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Hartley, Aaron</dc:creator>
  <cp:keywords/>
  <dc:description/>
  <cp:lastModifiedBy>Hartley, Aaron</cp:lastModifiedBy>
  <cp:revision>2</cp:revision>
  <dcterms:created xsi:type="dcterms:W3CDTF">2023-03-09T15:59:00Z</dcterms:created>
  <dcterms:modified xsi:type="dcterms:W3CDTF">2023-03-09T16:08:00Z</dcterms:modified>
</cp:coreProperties>
</file>